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75" w:rsidRPr="00393B75" w:rsidRDefault="00393B75" w:rsidP="00393B75">
      <w:r w:rsidRPr="00393B75">
        <w:t xml:space="preserve">For the incoming 6th grade class </w:t>
      </w:r>
      <w:r w:rsidRPr="00393B75">
        <w:rPr>
          <w:b/>
          <w:bCs/>
        </w:rPr>
        <w:t>for the 22-23 school year,</w:t>
      </w:r>
      <w:r w:rsidRPr="00393B75">
        <w:t xml:space="preserve"> STEM will keep the traditional entry criteria for 45 out of 60 available seats thru a lottery based on meeting the below criteria: </w:t>
      </w:r>
    </w:p>
    <w:p w:rsidR="00393B75" w:rsidRPr="00393B75" w:rsidRDefault="00393B75" w:rsidP="00393B75">
      <w:proofErr w:type="spellStart"/>
      <w:r w:rsidRPr="00393B75">
        <w:t>NWEA</w:t>
      </w:r>
      <w:proofErr w:type="spellEnd"/>
      <w:r w:rsidRPr="00393B75">
        <w:t xml:space="preserve"> READING - </w:t>
      </w:r>
      <w:proofErr w:type="spellStart"/>
      <w:r w:rsidRPr="00393B75">
        <w:t>8OTH</w:t>
      </w:r>
      <w:proofErr w:type="spellEnd"/>
      <w:r w:rsidRPr="00393B75">
        <w:t xml:space="preserve"> Percentile = 223</w:t>
      </w:r>
    </w:p>
    <w:p w:rsidR="00393B75" w:rsidRDefault="00393B75" w:rsidP="00393B75">
      <w:proofErr w:type="spellStart"/>
      <w:r w:rsidRPr="00393B75">
        <w:t>NWEA</w:t>
      </w:r>
      <w:proofErr w:type="spellEnd"/>
      <w:r w:rsidRPr="00393B75">
        <w:t xml:space="preserve"> MATH - </w:t>
      </w:r>
      <w:proofErr w:type="spellStart"/>
      <w:r w:rsidRPr="00393B75">
        <w:t>80TH</w:t>
      </w:r>
      <w:proofErr w:type="spellEnd"/>
      <w:r w:rsidRPr="00393B75">
        <w:t xml:space="preserve"> Percentile = 232</w:t>
      </w:r>
    </w:p>
    <w:p w:rsidR="00393B75" w:rsidRPr="00393B75" w:rsidRDefault="00393B75" w:rsidP="00393B75"/>
    <w:p w:rsidR="00393B75" w:rsidRPr="00393B75" w:rsidRDefault="00393B75" w:rsidP="00393B75">
      <w:r w:rsidRPr="00393B75">
        <w:t>For the remainder 15 seats we will run a second lottery as follows:   </w:t>
      </w:r>
    </w:p>
    <w:p w:rsidR="00393B75" w:rsidRPr="00393B75" w:rsidRDefault="00393B75" w:rsidP="00393B75"/>
    <w:p w:rsidR="00393B75" w:rsidRPr="00393B75" w:rsidRDefault="00393B75" w:rsidP="00393B75">
      <w:pPr>
        <w:numPr>
          <w:ilvl w:val="0"/>
          <w:numId w:val="1"/>
        </w:numPr>
      </w:pPr>
      <w:r w:rsidRPr="00393B75">
        <w:t>To be part of the lottery, 5th grade students should have both :</w:t>
      </w:r>
    </w:p>
    <w:p w:rsidR="00393B75" w:rsidRPr="00393B75" w:rsidRDefault="00393B75" w:rsidP="00393B75">
      <w:pPr>
        <w:numPr>
          <w:ilvl w:val="1"/>
          <w:numId w:val="1"/>
        </w:numPr>
      </w:pPr>
      <w:r w:rsidRPr="00393B75">
        <w:rPr>
          <w:b/>
          <w:bCs/>
          <w:i/>
          <w:iCs/>
        </w:rPr>
        <w:t>an average of</w:t>
      </w:r>
      <w:r w:rsidRPr="00393B75">
        <w:rPr>
          <w:i/>
          <w:iCs/>
        </w:rPr>
        <w:t xml:space="preserve"> </w:t>
      </w:r>
      <w:r w:rsidRPr="00393B75">
        <w:rPr>
          <w:b/>
          <w:bCs/>
          <w:i/>
          <w:iCs/>
        </w:rPr>
        <w:t>1</w:t>
      </w:r>
      <w:r w:rsidRPr="00393B75">
        <w:t xml:space="preserve"> on all reading and math subject areas on their report card for the first three card marking periods of the 5th grade year.</w:t>
      </w:r>
    </w:p>
    <w:p w:rsidR="00393B75" w:rsidRPr="00393B75" w:rsidRDefault="00393B75" w:rsidP="00393B75">
      <w:pPr>
        <w:numPr>
          <w:ilvl w:val="1"/>
          <w:numId w:val="1"/>
        </w:numPr>
      </w:pPr>
      <w:r w:rsidRPr="00393B75">
        <w:t>Recommendation from teacher and principal.</w:t>
      </w:r>
    </w:p>
    <w:p w:rsidR="008A3495" w:rsidRDefault="008A3495"/>
    <w:p w:rsidR="00393B75" w:rsidRDefault="00393B75"/>
    <w:p w:rsidR="00393B75" w:rsidRDefault="00393B75" w:rsidP="00393B75">
      <w:pPr>
        <w:bidi/>
        <w:rPr>
          <w:rtl/>
        </w:rPr>
      </w:pPr>
      <w:r>
        <w:rPr>
          <w:rFonts w:hint="cs"/>
          <w:rtl/>
          <w:lang w:bidi="ar-SY"/>
        </w:rPr>
        <w:t>سوف يُبقي برنامج ستيم شروط الانتساب التقليدية</w:t>
      </w:r>
      <w:r w:rsidR="00B4133D">
        <w:rPr>
          <w:rFonts w:hint="cs"/>
          <w:rtl/>
          <w:lang w:bidi="ar-SY"/>
        </w:rPr>
        <w:t xml:space="preserve"> المعتادة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</w:rPr>
        <w:t>لطلاب</w:t>
      </w:r>
      <w:r>
        <w:rPr>
          <w:rtl/>
        </w:rPr>
        <w:t xml:space="preserve"> الصف السادس للعام الدراسي</w:t>
      </w:r>
      <w:r>
        <w:rPr>
          <w:rFonts w:hint="cs"/>
          <w:rtl/>
        </w:rPr>
        <w:t xml:space="preserve">  القادم</w:t>
      </w:r>
      <w:r>
        <w:rPr>
          <w:rtl/>
        </w:rPr>
        <w:t xml:space="preserve"> </w:t>
      </w:r>
      <w:r>
        <w:rPr>
          <w:rFonts w:ascii="Calibri" w:hAnsi="Calibri" w:cs="Calibri"/>
          <w:rtl/>
        </w:rPr>
        <w:t>٢۲</w:t>
      </w:r>
      <w:r>
        <w:rPr>
          <w:rFonts w:hint="cs"/>
          <w:rtl/>
        </w:rPr>
        <w:t>-</w:t>
      </w:r>
      <w:r>
        <w:rPr>
          <w:rFonts w:ascii="Calibri" w:hAnsi="Calibri" w:cs="Calibri"/>
          <w:rtl/>
        </w:rPr>
        <w:t>۲۳</w:t>
      </w:r>
      <w:r w:rsidR="00B4133D">
        <w:rPr>
          <w:rFonts w:ascii="Calibri" w:hAnsi="Calibri" w:cs="Calibri" w:hint="cs"/>
          <w:rtl/>
        </w:rPr>
        <w:t>.</w:t>
      </w:r>
      <w:r>
        <w:rPr>
          <w:rtl/>
        </w:rPr>
        <w:t xml:space="preserve"> </w:t>
      </w:r>
      <w:r>
        <w:rPr>
          <w:rFonts w:ascii="Calibri" w:hAnsi="Calibri" w:cs="Calibri"/>
          <w:rtl/>
        </w:rPr>
        <w:t>٤٥</w:t>
      </w:r>
      <w:r>
        <w:rPr>
          <w:rtl/>
        </w:rPr>
        <w:t xml:space="preserve"> من أصل </w:t>
      </w:r>
      <w:r>
        <w:rPr>
          <w:rFonts w:ascii="Calibri" w:hAnsi="Calibri" w:cs="Calibri"/>
          <w:rtl/>
        </w:rPr>
        <w:t>٦۰</w:t>
      </w:r>
      <w:r>
        <w:rPr>
          <w:rtl/>
        </w:rPr>
        <w:t xml:space="preserve"> مقعدا متاحا من خلال </w:t>
      </w:r>
      <w:r w:rsidR="005D0021">
        <w:rPr>
          <w:rFonts w:hint="cs"/>
          <w:rtl/>
        </w:rPr>
        <w:t>قرعة الاخت</w:t>
      </w:r>
      <w:r w:rsidR="00B4133D">
        <w:rPr>
          <w:rFonts w:hint="cs"/>
          <w:rtl/>
        </w:rPr>
        <w:t>ي</w:t>
      </w:r>
      <w:r w:rsidR="005D0021">
        <w:rPr>
          <w:rFonts w:hint="cs"/>
          <w:rtl/>
        </w:rPr>
        <w:t>ار</w:t>
      </w:r>
      <w:r>
        <w:rPr>
          <w:rtl/>
        </w:rPr>
        <w:t xml:space="preserve"> بناء على </w:t>
      </w:r>
      <w:r w:rsidR="001F3596">
        <w:rPr>
          <w:rFonts w:hint="cs"/>
          <w:rtl/>
        </w:rPr>
        <w:t xml:space="preserve">استيفاء </w:t>
      </w:r>
      <w:r w:rsidR="00B4133D">
        <w:rPr>
          <w:rFonts w:hint="cs"/>
          <w:rtl/>
        </w:rPr>
        <w:t xml:space="preserve">الطلاب </w:t>
      </w:r>
      <w:r w:rsidR="001F3596">
        <w:rPr>
          <w:rFonts w:hint="cs"/>
          <w:rtl/>
        </w:rPr>
        <w:t>الشروط</w:t>
      </w:r>
      <w:r>
        <w:rPr>
          <w:rtl/>
        </w:rPr>
        <w:t xml:space="preserve"> التالية</w:t>
      </w:r>
      <w:r>
        <w:rPr>
          <w:rFonts w:hint="cs"/>
          <w:rtl/>
        </w:rPr>
        <w:t xml:space="preserve"> </w:t>
      </w:r>
      <w:r w:rsidR="001F3596">
        <w:rPr>
          <w:rFonts w:hint="cs"/>
          <w:rtl/>
        </w:rPr>
        <w:t>:</w:t>
      </w:r>
    </w:p>
    <w:p w:rsidR="001F3596" w:rsidRDefault="001F3596" w:rsidP="00393B75">
      <w:pPr>
        <w:bidi/>
        <w:rPr>
          <w:rFonts w:hint="cs"/>
          <w:rtl/>
          <w:lang w:bidi="ar-SY"/>
        </w:rPr>
      </w:pPr>
      <w:r>
        <w:rPr>
          <w:rFonts w:hint="cs"/>
          <w:rtl/>
        </w:rPr>
        <w:t>علامة امتحان</w:t>
      </w:r>
      <w:r w:rsidR="000B50C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spellStart"/>
      <w:r>
        <w:t>NWEA</w:t>
      </w:r>
      <w:proofErr w:type="spellEnd"/>
      <w:r w:rsidR="005D0021">
        <w:t>)</w:t>
      </w:r>
      <w:r>
        <w:rPr>
          <w:rFonts w:hint="cs"/>
          <w:rtl/>
          <w:lang w:bidi="ar-SY"/>
        </w:rPr>
        <w:t>)</w:t>
      </w:r>
      <w:r>
        <w:t xml:space="preserve"> </w:t>
      </w:r>
      <w:r>
        <w:rPr>
          <w:rFonts w:hint="cs"/>
          <w:rtl/>
          <w:lang w:bidi="ar-SY"/>
        </w:rPr>
        <w:t xml:space="preserve">في مادة القراءة = </w:t>
      </w:r>
      <w:r>
        <w:rPr>
          <w:rFonts w:ascii="Calibri" w:hAnsi="Calibri" w:cs="Calibri"/>
          <w:rtl/>
          <w:lang w:bidi="ar-SY"/>
        </w:rPr>
        <w:t>٨۰</w:t>
      </w:r>
      <w:r>
        <w:rPr>
          <w:rFonts w:hint="cs"/>
          <w:rtl/>
          <w:lang w:bidi="ar-SY"/>
        </w:rPr>
        <w:t xml:space="preserve">% = </w:t>
      </w:r>
      <w:r>
        <w:rPr>
          <w:rFonts w:ascii="Calibri" w:hAnsi="Calibri" w:cs="Calibri"/>
          <w:rtl/>
          <w:lang w:bidi="ar-SY"/>
        </w:rPr>
        <w:t>٢۳۲</w:t>
      </w:r>
    </w:p>
    <w:p w:rsidR="000B50C1" w:rsidRDefault="00393B75" w:rsidP="000B50C1">
      <w:pPr>
        <w:bidi/>
        <w:rPr>
          <w:rFonts w:hint="cs"/>
          <w:rtl/>
          <w:lang w:bidi="ar-SY"/>
        </w:rPr>
      </w:pPr>
      <w:r>
        <w:t xml:space="preserve"> </w:t>
      </w:r>
      <w:r w:rsidR="000B50C1">
        <w:rPr>
          <w:rFonts w:hint="cs"/>
          <w:rtl/>
        </w:rPr>
        <w:t>علامة امتحان</w:t>
      </w:r>
      <w:r w:rsidR="000B50C1">
        <w:rPr>
          <w:rFonts w:hint="cs"/>
          <w:rtl/>
        </w:rPr>
        <w:t xml:space="preserve"> </w:t>
      </w:r>
      <w:r w:rsidR="000B50C1">
        <w:rPr>
          <w:rFonts w:hint="cs"/>
          <w:rtl/>
        </w:rPr>
        <w:t>(</w:t>
      </w:r>
      <w:proofErr w:type="spellStart"/>
      <w:r w:rsidR="000B50C1">
        <w:t>NWEA</w:t>
      </w:r>
      <w:proofErr w:type="spellEnd"/>
      <w:r w:rsidR="000B50C1">
        <w:rPr>
          <w:rFonts w:hint="cs"/>
          <w:rtl/>
          <w:lang w:bidi="ar-SY"/>
        </w:rPr>
        <w:t>)</w:t>
      </w:r>
      <w:r w:rsidR="000B50C1">
        <w:t xml:space="preserve"> </w:t>
      </w:r>
      <w:r w:rsidR="000B50C1">
        <w:rPr>
          <w:rFonts w:hint="cs"/>
          <w:rtl/>
          <w:lang w:bidi="ar-SY"/>
        </w:rPr>
        <w:t>في مادة ال</w:t>
      </w:r>
      <w:r w:rsidR="005D0021">
        <w:rPr>
          <w:rFonts w:hint="cs"/>
          <w:rtl/>
          <w:lang w:bidi="ar-SY"/>
        </w:rPr>
        <w:t>رياضيات</w:t>
      </w:r>
      <w:r w:rsidR="000B50C1">
        <w:rPr>
          <w:rFonts w:hint="cs"/>
          <w:rtl/>
          <w:lang w:bidi="ar-SY"/>
        </w:rPr>
        <w:t xml:space="preserve"> = </w:t>
      </w:r>
      <w:r w:rsidR="000B50C1">
        <w:rPr>
          <w:rFonts w:ascii="Calibri" w:hAnsi="Calibri" w:cs="Calibri"/>
          <w:rtl/>
          <w:lang w:bidi="ar-SY"/>
        </w:rPr>
        <w:t>٨۰</w:t>
      </w:r>
      <w:r w:rsidR="000B50C1">
        <w:rPr>
          <w:rFonts w:hint="cs"/>
          <w:rtl/>
          <w:lang w:bidi="ar-SY"/>
        </w:rPr>
        <w:t xml:space="preserve">% = </w:t>
      </w:r>
      <w:r w:rsidR="000B50C1">
        <w:rPr>
          <w:rFonts w:ascii="Calibri" w:hAnsi="Calibri" w:cs="Calibri"/>
          <w:rtl/>
          <w:lang w:bidi="ar-SY"/>
        </w:rPr>
        <w:t>٢۳۲</w:t>
      </w:r>
    </w:p>
    <w:p w:rsidR="00393B75" w:rsidRDefault="00393B75" w:rsidP="001F3596">
      <w:pPr>
        <w:bidi/>
        <w:rPr>
          <w:rtl/>
          <w:lang w:bidi="ar-SY"/>
        </w:rPr>
      </w:pPr>
    </w:p>
    <w:p w:rsidR="005D0021" w:rsidRDefault="00393B75" w:rsidP="00393B75">
      <w:pPr>
        <w:bidi/>
        <w:rPr>
          <w:rtl/>
        </w:rPr>
      </w:pPr>
      <w:r>
        <w:t xml:space="preserve"> </w:t>
      </w:r>
      <w:r>
        <w:rPr>
          <w:rtl/>
        </w:rPr>
        <w:t>بالنسبة للمقاعد ال</w:t>
      </w:r>
      <w:r w:rsidR="005D0021">
        <w:rPr>
          <w:rFonts w:hint="cs"/>
          <w:rtl/>
        </w:rPr>
        <w:t>ـ</w:t>
      </w:r>
      <w:r>
        <w:rPr>
          <w:rtl/>
        </w:rPr>
        <w:t xml:space="preserve"> </w:t>
      </w:r>
      <w:r w:rsidR="005D0021">
        <w:rPr>
          <w:rFonts w:ascii="Calibri" w:hAnsi="Calibri" w:cs="Calibri"/>
          <w:rtl/>
        </w:rPr>
        <w:t>۱٥</w:t>
      </w:r>
      <w:r>
        <w:rPr>
          <w:rtl/>
        </w:rPr>
        <w:t xml:space="preserve"> المتبقية ، سنجري</w:t>
      </w:r>
      <w:r w:rsidR="005D0021">
        <w:rPr>
          <w:rFonts w:hint="cs"/>
          <w:rtl/>
        </w:rPr>
        <w:t xml:space="preserve"> قرعة ثانية للاختيار </w:t>
      </w:r>
      <w:r>
        <w:rPr>
          <w:rtl/>
        </w:rPr>
        <w:t xml:space="preserve">على النحو التالي:  </w:t>
      </w:r>
    </w:p>
    <w:p w:rsidR="005D0021" w:rsidRDefault="00393B75" w:rsidP="005D0021">
      <w:pPr>
        <w:numPr>
          <w:ilvl w:val="0"/>
          <w:numId w:val="2"/>
        </w:numPr>
        <w:bidi/>
      </w:pPr>
      <w:r>
        <w:rPr>
          <w:rtl/>
        </w:rPr>
        <w:t>ل</w:t>
      </w:r>
      <w:r w:rsidR="00B4133D">
        <w:rPr>
          <w:rFonts w:hint="cs"/>
          <w:rtl/>
        </w:rPr>
        <w:t>يكو</w:t>
      </w:r>
      <w:r>
        <w:rPr>
          <w:rtl/>
        </w:rPr>
        <w:t xml:space="preserve">ن </w:t>
      </w:r>
      <w:r w:rsidR="00B4133D">
        <w:rPr>
          <w:rFonts w:hint="cs"/>
          <w:rtl/>
        </w:rPr>
        <w:t xml:space="preserve">الطالب </w:t>
      </w:r>
      <w:r>
        <w:rPr>
          <w:rtl/>
        </w:rPr>
        <w:t>جزءا من ال</w:t>
      </w:r>
      <w:r w:rsidR="005D0021">
        <w:rPr>
          <w:rFonts w:hint="cs"/>
          <w:rtl/>
        </w:rPr>
        <w:t>قرعة</w:t>
      </w:r>
      <w:r>
        <w:rPr>
          <w:rtl/>
        </w:rPr>
        <w:t xml:space="preserve"> ، يجب أن </w:t>
      </w:r>
      <w:r w:rsidR="004A739E">
        <w:rPr>
          <w:rFonts w:hint="cs"/>
          <w:rtl/>
        </w:rPr>
        <w:t>يح</w:t>
      </w:r>
      <w:r w:rsidR="00B4133D">
        <w:rPr>
          <w:rFonts w:hint="cs"/>
          <w:rtl/>
        </w:rPr>
        <w:t xml:space="preserve">قق </w:t>
      </w:r>
      <w:bookmarkStart w:id="0" w:name="_GoBack"/>
      <w:bookmarkEnd w:id="0"/>
      <w:r w:rsidR="005D0021">
        <w:rPr>
          <w:rFonts w:hint="cs"/>
          <w:rtl/>
        </w:rPr>
        <w:t>ما يلي</w:t>
      </w:r>
      <w:r>
        <w:rPr>
          <w:rtl/>
        </w:rPr>
        <w:t xml:space="preserve">: </w:t>
      </w:r>
    </w:p>
    <w:p w:rsidR="00B4133D" w:rsidRDefault="004A739E" w:rsidP="004A739E">
      <w:pPr>
        <w:numPr>
          <w:ilvl w:val="1"/>
          <w:numId w:val="2"/>
        </w:numPr>
        <w:bidi/>
      </w:pPr>
      <w:r>
        <w:rPr>
          <w:rFonts w:hint="cs"/>
          <w:rtl/>
        </w:rPr>
        <w:t>م</w:t>
      </w:r>
      <w:r w:rsidR="00393B75">
        <w:rPr>
          <w:rtl/>
        </w:rPr>
        <w:t xml:space="preserve">توسط </w:t>
      </w:r>
      <w:r>
        <w:rPr>
          <w:rFonts w:hint="cs"/>
          <w:rtl/>
        </w:rPr>
        <w:t>علام</w:t>
      </w:r>
      <w:r w:rsidR="00B4133D">
        <w:rPr>
          <w:rFonts w:hint="cs"/>
          <w:rtl/>
        </w:rPr>
        <w:t xml:space="preserve">ة </w:t>
      </w:r>
      <w:r w:rsidR="00B4133D">
        <w:rPr>
          <w:rFonts w:ascii="Calibri" w:hAnsi="Calibri" w:cs="Calibri"/>
          <w:rtl/>
        </w:rPr>
        <w:t>۱</w:t>
      </w:r>
      <w:r w:rsidR="00B4133D">
        <w:rPr>
          <w:rFonts w:ascii="Calibri" w:hAnsi="Calibri" w:cs="Calibri" w:hint="cs"/>
          <w:rtl/>
        </w:rPr>
        <w:t xml:space="preserve"> </w:t>
      </w:r>
      <w:r w:rsidR="00393B75">
        <w:rPr>
          <w:rtl/>
        </w:rPr>
        <w:t>في جميع</w:t>
      </w:r>
      <w:r w:rsidR="00B4133D">
        <w:rPr>
          <w:rFonts w:hint="cs"/>
          <w:rtl/>
        </w:rPr>
        <w:t xml:space="preserve"> أفرع</w:t>
      </w:r>
      <w:r w:rsidR="00393B75">
        <w:rPr>
          <w:rtl/>
        </w:rPr>
        <w:t xml:space="preserve"> مواد القراءة والرياضيات على بطاقة </w:t>
      </w:r>
      <w:r w:rsidR="00B4133D">
        <w:rPr>
          <w:rFonts w:hint="cs"/>
          <w:rtl/>
        </w:rPr>
        <w:t>العلامات</w:t>
      </w:r>
      <w:r w:rsidR="00393B75">
        <w:rPr>
          <w:rtl/>
        </w:rPr>
        <w:t xml:space="preserve"> لأول ثلاث فترات</w:t>
      </w:r>
      <w:r w:rsidR="00B4133D">
        <w:rPr>
          <w:rFonts w:hint="cs"/>
          <w:rtl/>
        </w:rPr>
        <w:t xml:space="preserve"> دراسية في الصف الخامس.</w:t>
      </w:r>
    </w:p>
    <w:p w:rsidR="00393B75" w:rsidRDefault="00393B75" w:rsidP="00B4133D">
      <w:pPr>
        <w:numPr>
          <w:ilvl w:val="1"/>
          <w:numId w:val="2"/>
        </w:numPr>
        <w:bidi/>
      </w:pPr>
      <w:r>
        <w:rPr>
          <w:rtl/>
        </w:rPr>
        <w:t>توصية من المعلم والمدير</w:t>
      </w:r>
      <w:r>
        <w:t>.</w:t>
      </w:r>
    </w:p>
    <w:sectPr w:rsidR="0039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7F6"/>
    <w:multiLevelType w:val="hybridMultilevel"/>
    <w:tmpl w:val="64EC12A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F605AE7"/>
    <w:multiLevelType w:val="multilevel"/>
    <w:tmpl w:val="162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75"/>
    <w:rsid w:val="000B50C1"/>
    <w:rsid w:val="001F3596"/>
    <w:rsid w:val="00393B75"/>
    <w:rsid w:val="004A739E"/>
    <w:rsid w:val="005D0021"/>
    <w:rsid w:val="008A3495"/>
    <w:rsid w:val="00B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64B5"/>
  <w15:chartTrackingRefBased/>
  <w15:docId w15:val="{E196C5E4-51E0-4D05-BE23-E310AA9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Kodamah, Manar</dc:creator>
  <cp:keywords/>
  <dc:description/>
  <cp:lastModifiedBy>Kodamah, Manar</cp:lastModifiedBy>
  <cp:revision>1</cp:revision>
  <dcterms:created xsi:type="dcterms:W3CDTF">2022-05-17T15:54:00Z</dcterms:created>
  <dcterms:modified xsi:type="dcterms:W3CDTF">2022-05-17T17:18:00Z</dcterms:modified>
</cp:coreProperties>
</file>